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Testing Document</w:t>
      </w:r>
    </w:p>
    <w:p w:rsidR="00000000" w:rsidDel="00000000" w:rsidP="00000000" w:rsidRDefault="00000000" w:rsidRPr="00000000" w14:paraId="00000002">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Project Title: ChatU</w:t>
      </w:r>
    </w:p>
    <w:p w:rsidR="00000000" w:rsidDel="00000000" w:rsidP="00000000" w:rsidRDefault="00000000" w:rsidRPr="00000000" w14:paraId="00000004">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Document Version: 1.0.0</w:t>
      </w:r>
    </w:p>
    <w:p w:rsidR="00000000" w:rsidDel="00000000" w:rsidP="00000000" w:rsidRDefault="00000000" w:rsidRPr="00000000" w14:paraId="00000006">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Group ID: B4</w:t>
      </w:r>
    </w:p>
    <w:p w:rsidR="00000000" w:rsidDel="00000000" w:rsidP="00000000" w:rsidRDefault="00000000" w:rsidRPr="00000000" w14:paraId="00000008">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Print date: 06/05/2023</w:t>
      </w:r>
    </w:p>
    <w:p w:rsidR="00000000" w:rsidDel="00000000" w:rsidP="00000000" w:rsidRDefault="00000000" w:rsidRPr="00000000" w14:paraId="0000000A">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Group Members:</w:t>
      </w:r>
    </w:p>
    <w:p w:rsidR="00000000" w:rsidDel="00000000" w:rsidP="00000000" w:rsidRDefault="00000000" w:rsidRPr="00000000" w14:paraId="0000000C">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w:t>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DENG Haopeng 1155138409</w:t>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Gu Zhehao 1155141578</w:t>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LIU Zhixian 1155141612</w:t>
      </w:r>
    </w:p>
    <w:p w:rsidR="00000000" w:rsidDel="00000000" w:rsidP="00000000" w:rsidRDefault="00000000" w:rsidRPr="00000000" w14:paraId="00000010">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ZHANG Haoxiang 1155141702</w:t>
      </w:r>
    </w:p>
    <w:p w:rsidR="00000000" w:rsidDel="00000000" w:rsidP="00000000" w:rsidRDefault="00000000" w:rsidRPr="00000000" w14:paraId="00000011">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Selected Application Choice: Twitter</w:t>
      </w:r>
    </w:p>
    <w:p w:rsidR="00000000" w:rsidDel="00000000" w:rsidP="00000000" w:rsidRDefault="00000000" w:rsidRPr="00000000" w14:paraId="00000013">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CSCI3100</w:t>
      </w:r>
    </w:p>
    <w:p w:rsidR="00000000" w:rsidDel="00000000" w:rsidP="00000000" w:rsidRDefault="00000000" w:rsidRPr="00000000" w14:paraId="0000001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Department of Computer Science and Engineering </w:t>
      </w:r>
    </w:p>
    <w:p w:rsidR="00000000" w:rsidDel="00000000" w:rsidP="00000000" w:rsidRDefault="00000000" w:rsidRPr="00000000" w14:paraId="0000001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The Chinese University of Hong Kong</w:t>
      </w:r>
    </w:p>
    <w:p w:rsidR="00000000" w:rsidDel="00000000" w:rsidP="00000000" w:rsidRDefault="00000000" w:rsidRPr="00000000" w14:paraId="0000001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Our Final Commented Code Available At:</w:t>
      </w:r>
    </w:p>
    <w:p w:rsidR="00000000" w:rsidDel="00000000" w:rsidP="00000000" w:rsidRDefault="00000000" w:rsidRPr="00000000" w14:paraId="00000019">
      <w:pPr>
        <w:jc w:val="center"/>
        <w:rPr>
          <w:rFonts w:ascii="Times New Roman" w:cs="Times New Roman" w:eastAsia="Times New Roman" w:hAnsi="Times New Roman"/>
          <w:b w:val="1"/>
          <w:sz w:val="30"/>
          <w:szCs w:val="30"/>
        </w:rPr>
      </w:pPr>
      <w:hyperlink r:id="rId6">
        <w:r w:rsidDel="00000000" w:rsidR="00000000" w:rsidRPr="00000000">
          <w:rPr>
            <w:rFonts w:ascii="Times New Roman" w:cs="Times New Roman" w:eastAsia="Times New Roman" w:hAnsi="Times New Roman"/>
            <w:b w:val="1"/>
            <w:color w:val="1155cc"/>
            <w:sz w:val="30"/>
            <w:szCs w:val="30"/>
            <w:u w:val="single"/>
            <w:rtl w:val="0"/>
          </w:rPr>
          <w:t xml:space="preserve">https://github.com/Gavin-OP/CSCI3100-ChatU.git</w:t>
        </w:r>
      </w:hyperlink>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 of Content</w:t>
      </w:r>
    </w:p>
    <w:sdt>
      <w:sdtPr>
        <w:docPartObj>
          <w:docPartGallery w:val="Table of Contents"/>
          <w:docPartUnique w:val="1"/>
        </w:docPartObj>
      </w:sdtPr>
      <w:sdtContent>
        <w:p w:rsidR="00000000" w:rsidDel="00000000" w:rsidP="00000000" w:rsidRDefault="00000000" w:rsidRPr="00000000" w14:paraId="0000001D">
          <w:pPr>
            <w:tabs>
              <w:tab w:val="right" w:leader="none" w:pos="9360"/>
            </w:tabs>
            <w:spacing w:before="8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rFonts w:ascii="Times New Roman" w:cs="Times New Roman" w:eastAsia="Times New Roman" w:hAnsi="Times New Roman"/>
                <w:b w:val="1"/>
                <w:rtl w:val="0"/>
              </w:rPr>
              <w:t xml:space="preserve">1. </w:t>
            </w:r>
          </w:hyperlink>
          <w:r w:rsidDel="00000000" w:rsidR="00000000" w:rsidRPr="00000000">
            <w:rPr>
              <w:rFonts w:ascii="Times New Roman" w:cs="Times New Roman" w:eastAsia="Times New Roman" w:hAnsi="Times New Roman"/>
              <w:b w:val="1"/>
              <w:rtl w:val="0"/>
            </w:rPr>
            <w:t xml:space="preserve">Test Plan</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w:t>
          </w:r>
        </w:p>
        <w:p w:rsidR="00000000" w:rsidDel="00000000" w:rsidP="00000000" w:rsidRDefault="00000000" w:rsidRPr="00000000" w14:paraId="0000001E">
          <w:pPr>
            <w:tabs>
              <w:tab w:val="right" w:leader="none" w:pos="9360"/>
            </w:tabs>
            <w:spacing w:before="200" w:line="240" w:lineRule="auto"/>
            <w:rPr>
              <w:rFonts w:ascii="Times New Roman" w:cs="Times New Roman" w:eastAsia="Times New Roman" w:hAnsi="Times New Roman"/>
              <w:b w:val="1"/>
            </w:rPr>
          </w:pPr>
          <w:hyperlink r:id="rId8">
            <w:r w:rsidDel="00000000" w:rsidR="00000000" w:rsidRPr="00000000">
              <w:rPr>
                <w:rFonts w:ascii="Times New Roman" w:cs="Times New Roman" w:eastAsia="Times New Roman" w:hAnsi="Times New Roman"/>
                <w:b w:val="1"/>
                <w:rtl w:val="0"/>
              </w:rPr>
              <w:t xml:space="preserve">2. </w:t>
            </w:r>
          </w:hyperlink>
          <w:r w:rsidDel="00000000" w:rsidR="00000000" w:rsidRPr="00000000">
            <w:rPr>
              <w:rFonts w:ascii="Times New Roman" w:cs="Times New Roman" w:eastAsia="Times New Roman" w:hAnsi="Times New Roman"/>
              <w:b w:val="1"/>
              <w:rtl w:val="0"/>
            </w:rPr>
            <w:t xml:space="preserve">Test case</w:t>
            <w:tab/>
            <w:t xml:space="preserve">2</w:t>
          </w:r>
        </w:p>
        <w:p w:rsidR="00000000" w:rsidDel="00000000" w:rsidP="00000000" w:rsidRDefault="00000000" w:rsidRPr="00000000" w14:paraId="0000001F">
          <w:pPr>
            <w:tabs>
              <w:tab w:val="right" w:leader="none" w:pos="9360"/>
            </w:tabs>
            <w:spacing w:after="80" w:before="60" w:line="240" w:lineRule="auto"/>
            <w:ind w:left="360" w:firstLine="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rtl w:val="0"/>
              </w:rPr>
              <w:t xml:space="preserve">2.1. </w:t>
            </w:r>
          </w:hyperlink>
          <w:r w:rsidDel="00000000" w:rsidR="00000000" w:rsidRPr="00000000">
            <w:rPr>
              <w:rFonts w:ascii="Times New Roman" w:cs="Times New Roman" w:eastAsia="Times New Roman" w:hAnsi="Times New Roman"/>
              <w:rtl w:val="0"/>
            </w:rPr>
            <w:t xml:space="preserve">Client-Server Architecture test</w:t>
            <w:tab/>
            <w:t xml:space="preserve">2</w:t>
          </w:r>
        </w:p>
        <w:p w:rsidR="00000000" w:rsidDel="00000000" w:rsidP="00000000" w:rsidRDefault="00000000" w:rsidRPr="00000000" w14:paraId="00000020">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2.1.1. </w:t>
          </w:r>
          <w:r w:rsidDel="00000000" w:rsidR="00000000" w:rsidRPr="00000000">
            <w:rPr>
              <w:rFonts w:ascii="Times New Roman" w:cs="Times New Roman" w:eastAsia="Times New Roman" w:hAnsi="Times New Roman"/>
              <w:rtl w:val="0"/>
            </w:rPr>
            <w:t xml:space="preserve">Test if a client-server architecture can support multiple clients.</w:t>
          </w:r>
          <w:r w:rsidDel="00000000" w:rsidR="00000000" w:rsidRPr="00000000">
            <w:rPr>
              <w:rtl w:val="0"/>
            </w:rPr>
          </w:r>
        </w:p>
        <w:p w:rsidR="00000000" w:rsidDel="00000000" w:rsidP="00000000" w:rsidRDefault="00000000" w:rsidRPr="00000000" w14:paraId="00000021">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User-Management test</w:t>
            <w:tab/>
            <w:t xml:space="preserve">2</w:t>
          </w:r>
        </w:p>
        <w:p w:rsidR="00000000" w:rsidDel="00000000" w:rsidP="00000000" w:rsidRDefault="00000000" w:rsidRPr="00000000" w14:paraId="00000022">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2.2.1. Test if a new user can sign up and own his personal profile.</w:t>
          </w:r>
        </w:p>
        <w:p w:rsidR="00000000" w:rsidDel="00000000" w:rsidP="00000000" w:rsidRDefault="00000000" w:rsidRPr="00000000" w14:paraId="00000023">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2.2.2. Test if logged-in users are authorized to visit pages other than \login and \home</w:t>
          </w:r>
        </w:p>
        <w:p w:rsidR="00000000" w:rsidDel="00000000" w:rsidP="00000000" w:rsidRDefault="00000000" w:rsidRPr="00000000" w14:paraId="00000024">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2.2.3. Test if a sign-up user can login or logout successfully.</w:t>
          </w:r>
        </w:p>
        <w:p w:rsidR="00000000" w:rsidDel="00000000" w:rsidP="00000000" w:rsidRDefault="00000000" w:rsidRPr="00000000" w14:paraId="00000025">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Admin-User test</w:t>
            <w:tab/>
            <w:t xml:space="preserve">4</w:t>
          </w:r>
        </w:p>
        <w:p w:rsidR="00000000" w:rsidDel="00000000" w:rsidP="00000000" w:rsidRDefault="00000000" w:rsidRPr="00000000" w14:paraId="00000026">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2.3.1. Test if an admin can list all tweets, comments and users.</w:t>
          </w:r>
        </w:p>
        <w:p w:rsidR="00000000" w:rsidDel="00000000" w:rsidP="00000000" w:rsidRDefault="00000000" w:rsidRPr="00000000" w14:paraId="00000027">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2.3.2. Test if an admin can search for tweets, comments and users.</w:t>
          </w:r>
        </w:p>
        <w:p w:rsidR="00000000" w:rsidDel="00000000" w:rsidP="00000000" w:rsidRDefault="00000000" w:rsidRPr="00000000" w14:paraId="00000028">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2.3.3. Test if an admin can delete tweets, comments and users.</w:t>
          </w:r>
        </w:p>
        <w:p w:rsidR="00000000" w:rsidDel="00000000" w:rsidP="00000000" w:rsidRDefault="00000000" w:rsidRPr="00000000" w14:paraId="00000029">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2.3.4. Test if an admin can ban and unban users.</w:t>
          </w:r>
        </w:p>
        <w:p w:rsidR="00000000" w:rsidDel="00000000" w:rsidP="00000000" w:rsidRDefault="00000000" w:rsidRPr="00000000" w14:paraId="0000002A">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Application Requirement test</w:t>
            <w:tab/>
            <w:t xml:space="preserve">7</w:t>
          </w:r>
        </w:p>
        <w:p w:rsidR="00000000" w:rsidDel="00000000" w:rsidP="00000000" w:rsidRDefault="00000000" w:rsidRPr="00000000" w14:paraId="0000002B">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 Test if a user can search for tweets and users.</w:t>
          </w:r>
        </w:p>
        <w:p w:rsidR="00000000" w:rsidDel="00000000" w:rsidP="00000000" w:rsidRDefault="00000000" w:rsidRPr="00000000" w14:paraId="0000002C">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2.4.2. Test if a user can enter the tweet detail page by clicking the tweet card.</w:t>
          </w:r>
        </w:p>
        <w:p w:rsidR="00000000" w:rsidDel="00000000" w:rsidP="00000000" w:rsidRDefault="00000000" w:rsidRPr="00000000" w14:paraId="0000002D">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2.4.3. Test if a loginned user can follow other loginned users.</w:t>
          </w:r>
        </w:p>
        <w:p w:rsidR="00000000" w:rsidDel="00000000" w:rsidP="00000000" w:rsidRDefault="00000000" w:rsidRPr="00000000" w14:paraId="0000002E">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2.4.4. Test if a loginned user can like or dislike a tweet.</w:t>
          </w:r>
        </w:p>
        <w:p w:rsidR="00000000" w:rsidDel="00000000" w:rsidP="00000000" w:rsidRDefault="00000000" w:rsidRPr="00000000" w14:paraId="0000002F">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2.4.5. Test if a loginned user can retweet a tweet.</w:t>
          </w:r>
        </w:p>
        <w:p w:rsidR="00000000" w:rsidDel="00000000" w:rsidP="00000000" w:rsidRDefault="00000000" w:rsidRPr="00000000" w14:paraId="00000030">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2.4.6. Test if a loginned user can comment a tweet.</w:t>
          </w:r>
        </w:p>
        <w:p w:rsidR="00000000" w:rsidDel="00000000" w:rsidP="00000000" w:rsidRDefault="00000000" w:rsidRPr="00000000" w14:paraId="00000031">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2.4.7. Test if a loginned user can favorite a tweet.</w:t>
          </w:r>
        </w:p>
        <w:p w:rsidR="00000000" w:rsidDel="00000000" w:rsidP="00000000" w:rsidRDefault="00000000" w:rsidRPr="00000000" w14:paraId="00000032">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2.4.8. Test if a loginned user can post a tweet (can insert images).</w:t>
          </w:r>
        </w:p>
        <w:p w:rsidR="00000000" w:rsidDel="00000000" w:rsidP="00000000" w:rsidRDefault="00000000" w:rsidRPr="00000000" w14:paraId="00000033">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2.4.9. Test if a loginned user can blacklist other loginned users.</w:t>
          </w:r>
        </w:p>
        <w:p w:rsidR="00000000" w:rsidDel="00000000" w:rsidP="00000000" w:rsidRDefault="00000000" w:rsidRPr="00000000" w14:paraId="00000034">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2.4.10. Test if a loginned user can check his personal page and tweets he posted before, as well as</w:t>
          </w:r>
        </w:p>
        <w:p w:rsidR="00000000" w:rsidDel="00000000" w:rsidP="00000000" w:rsidRDefault="00000000" w:rsidRPr="00000000" w14:paraId="00000035">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user’s favorite tweets.</w:t>
          </w:r>
        </w:p>
        <w:p w:rsidR="00000000" w:rsidDel="00000000" w:rsidP="00000000" w:rsidRDefault="00000000" w:rsidRPr="00000000" w14:paraId="00000036">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2.4.11. Test if a loginned user can check his blacklist, favorite list, follower list and following list.</w:t>
          </w:r>
        </w:p>
        <w:p w:rsidR="00000000" w:rsidDel="00000000" w:rsidP="00000000" w:rsidRDefault="00000000" w:rsidRPr="00000000" w14:paraId="00000037">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2.4.12. Test if a loginned user can change his avatar, name, signature.</w:t>
          </w:r>
        </w:p>
        <w:p w:rsidR="00000000" w:rsidDel="00000000" w:rsidP="00000000" w:rsidRDefault="00000000" w:rsidRPr="00000000" w14:paraId="00000038">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2.4.13. Test if a loginned user can see recommended contents including the following users’ tweets.</w:t>
          </w:r>
        </w:p>
        <w:p w:rsidR="00000000" w:rsidDel="00000000" w:rsidP="00000000" w:rsidRDefault="00000000" w:rsidRPr="00000000" w14:paraId="00000039">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2.4.14. Test if a non-loginned user cannot do 2.4.3 to 2.4.13.</w:t>
          </w:r>
        </w:p>
        <w:p w:rsidR="00000000" w:rsidDel="00000000" w:rsidP="00000000" w:rsidRDefault="00000000" w:rsidRPr="00000000" w14:paraId="0000003A">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tabs>
              <w:tab w:val="right" w:leader="none" w:pos="9360"/>
            </w:tabs>
            <w:spacing w:after="80"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fldChar w:fldCharType="end"/>
          </w:r>
        </w:p>
      </w:sdtContent>
    </w:sdt>
    <w:p w:rsidR="00000000" w:rsidDel="00000000" w:rsidP="00000000" w:rsidRDefault="00000000" w:rsidRPr="00000000" w14:paraId="0000003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numPr>
          <w:ilvl w:val="0"/>
          <w:numId w:val="1"/>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PLAN</w:t>
      </w:r>
    </w:p>
    <w:p w:rsidR="00000000" w:rsidDel="00000000" w:rsidP="00000000" w:rsidRDefault="00000000" w:rsidRPr="00000000" w14:paraId="00000043">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blackbox testing as our test approach. As our software is a Twitter-like application, the features we test include client-server architecture, user signup, user login and logout, listing all or deleting some users by admin users, user/tweet/comment search, user following, liking or disliking tweets, commenting tweets, posting tweets, retweeting tweets, showing tweets of users followed, recommendation, and for each of these features, we test whether the actual output of the frontend match our expected output, and whether the backend APIs associated with this feature retrieve information and transfer data to the frontend as expected. The tools we use for testing are Postman for backend API testing and the Google chrome developer tools (which include the console, webpage element and network panels, etc.) for frontend testing. The testing requirements, specifically in terms of the software requirements, are react.js for frontend interface display, express.js for backend server hosting, and MongoDB for database connections and access. There are no worthy-to-mention hardware requirements, just use any modern personal computer or laptop.                            </w:t>
      </w:r>
    </w:p>
    <w:p w:rsidR="00000000" w:rsidDel="00000000" w:rsidP="00000000" w:rsidRDefault="00000000" w:rsidRPr="00000000" w14:paraId="00000044">
      <w:pPr>
        <w:numPr>
          <w:ilvl w:val="0"/>
          <w:numId w:val="1"/>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w:t>
      </w:r>
    </w:p>
    <w:p w:rsidR="00000000" w:rsidDel="00000000" w:rsidP="00000000" w:rsidRDefault="00000000" w:rsidRPr="00000000" w14:paraId="00000045">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Client-Server Architecture test: </w:t>
      </w:r>
    </w:p>
    <w:p w:rsidR="00000000" w:rsidDel="00000000" w:rsidP="00000000" w:rsidRDefault="00000000" w:rsidRPr="00000000" w14:paraId="00000046">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client-server architecture can support multiple clients.</w:t>
      </w:r>
    </w:p>
    <w:p w:rsidR="00000000" w:rsidDel="00000000" w:rsidP="00000000" w:rsidRDefault="00000000" w:rsidRPr="00000000" w14:paraId="00000047">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w:t>
      </w:r>
    </w:p>
    <w:p w:rsidR="00000000" w:rsidDel="00000000" w:rsidP="00000000" w:rsidRDefault="00000000" w:rsidRPr="00000000" w14:paraId="00000048">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Outputs &amp; Pass/Fail Criteria</w:t>
      </w:r>
    </w:p>
    <w:p w:rsidR="00000000" w:rsidDel="00000000" w:rsidP="00000000" w:rsidRDefault="00000000" w:rsidRPr="00000000" w14:paraId="00000049">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w:t>
      </w:r>
      <w:r w:rsidDel="00000000" w:rsidR="00000000" w:rsidRPr="00000000">
        <w:rPr>
          <w:rtl w:val="0"/>
        </w:rPr>
      </w:r>
    </w:p>
    <w:p w:rsidR="00000000" w:rsidDel="00000000" w:rsidP="00000000" w:rsidRDefault="00000000" w:rsidRPr="00000000" w14:paraId="0000004A">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User-Management test:</w:t>
      </w:r>
    </w:p>
    <w:p w:rsidR="00000000" w:rsidDel="00000000" w:rsidP="00000000" w:rsidRDefault="00000000" w:rsidRPr="00000000" w14:paraId="0000004B">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new user can sign up and own his personal profile.</w:t>
      </w:r>
    </w:p>
    <w:p w:rsidR="00000000" w:rsidDel="00000000" w:rsidP="00000000" w:rsidRDefault="00000000" w:rsidRPr="00000000" w14:paraId="0000004C">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Inputs</w:t>
      </w:r>
    </w:p>
    <w:p w:rsidR="00000000" w:rsidDel="00000000" w:rsidP="00000000" w:rsidRDefault="00000000" w:rsidRPr="00000000" w14:paraId="0000004D">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{username:user1, email: user1@mail.com, password: 123456},</w:t>
      </w:r>
    </w:p>
    <w:p w:rsidR="00000000" w:rsidDel="00000000" w:rsidP="00000000" w:rsidRDefault="00000000" w:rsidRPr="00000000" w14:paraId="0000004E">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{username:User2, email: user1@mail.com, password: 123456}}</w:t>
      </w:r>
    </w:p>
    <w:p w:rsidR="00000000" w:rsidDel="00000000" w:rsidP="00000000" w:rsidRDefault="00000000" w:rsidRPr="00000000" w14:paraId="0000004F">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Outputs</w:t>
      </w:r>
    </w:p>
    <w:p w:rsidR="00000000" w:rsidDel="00000000" w:rsidP="00000000" w:rsidRDefault="00000000" w:rsidRPr="00000000" w14:paraId="00000050">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 to Home Page (Sign up successfully), Fail to sign up }</w:t>
      </w:r>
    </w:p>
    <w:p w:rsidR="00000000" w:rsidDel="00000000" w:rsidP="00000000" w:rsidRDefault="00000000" w:rsidRPr="00000000" w14:paraId="0000005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website should handle both cases successfully.</w:t>
      </w:r>
    </w:p>
    <w:p w:rsidR="00000000" w:rsidDel="00000000" w:rsidP="00000000" w:rsidRDefault="00000000" w:rsidRPr="00000000" w14:paraId="00000052">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5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221971" cy="1538288"/>
            <wp:effectExtent b="0" l="0" r="0" t="0"/>
            <wp:docPr id="4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221971" cy="15382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404443" cy="1711161"/>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404443" cy="171116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actual output matches the expected output.</w:t>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logged-in users are authorized to visit pages other than \login and \home</w:t>
      </w:r>
    </w:p>
    <w:p w:rsidR="00000000" w:rsidDel="00000000" w:rsidP="00000000" w:rsidRDefault="00000000" w:rsidRPr="00000000" w14:paraId="00000057">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58">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 7}</w:t>
      </w:r>
    </w:p>
    <w:p w:rsidR="00000000" w:rsidDel="00000000" w:rsidP="00000000" w:rsidRDefault="00000000" w:rsidRPr="00000000" w14:paraId="00000059">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5A">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2613" cy="727594"/>
            <wp:effectExtent b="0" l="0" r="0" t="0"/>
            <wp:docPr id="3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852613" cy="72759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5D">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38313" cy="677371"/>
            <wp:effectExtent b="0" l="0" r="0" t="0"/>
            <wp:docPr id="48"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1738313" cy="67737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matches the expected output.</w:t>
      </w:r>
    </w:p>
    <w:p w:rsidR="00000000" w:rsidDel="00000000" w:rsidP="00000000" w:rsidRDefault="00000000" w:rsidRPr="00000000" w14:paraId="0000005F">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sign-up user can login or logout successfully.</w:t>
      </w:r>
    </w:p>
    <w:p w:rsidR="00000000" w:rsidDel="00000000" w:rsidP="00000000" w:rsidRDefault="00000000" w:rsidRPr="00000000" w14:paraId="00000060">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Inputs</w:t>
      </w:r>
    </w:p>
    <w:p w:rsidR="00000000" w:rsidDel="00000000" w:rsidP="00000000" w:rsidRDefault="00000000" w:rsidRPr="00000000" w14:paraId="0000006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user1@mail.com, password: 654321},</w:t>
      </w:r>
    </w:p>
    <w:p w:rsidR="00000000" w:rsidDel="00000000" w:rsidP="00000000" w:rsidRDefault="00000000" w:rsidRPr="00000000" w14:paraId="00000062">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email: user1@mail.com, password: 123456}}</w:t>
      </w:r>
    </w:p>
    <w:p w:rsidR="00000000" w:rsidDel="00000000" w:rsidP="00000000" w:rsidRDefault="00000000" w:rsidRPr="00000000" w14:paraId="00000063">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6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account/password, Redirect to Home Page (Login successfully)}</w:t>
      </w:r>
    </w:p>
    <w:p w:rsidR="00000000" w:rsidDel="00000000" w:rsidP="00000000" w:rsidRDefault="00000000" w:rsidRPr="00000000" w14:paraId="00000066">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6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14588" cy="2232720"/>
            <wp:effectExtent b="0" l="0" r="0" t="0"/>
            <wp:docPr id="41"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414588" cy="223272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214101" cy="2213942"/>
            <wp:effectExtent b="0" l="0" r="0" t="0"/>
            <wp:docPr id="4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214101" cy="221394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actual output matches the expected output.</w:t>
      </w:r>
    </w:p>
    <w:p w:rsidR="00000000" w:rsidDel="00000000" w:rsidP="00000000" w:rsidRDefault="00000000" w:rsidRPr="00000000" w14:paraId="00000069">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 test:</w:t>
      </w:r>
    </w:p>
    <w:p w:rsidR="00000000" w:rsidDel="00000000" w:rsidP="00000000" w:rsidRDefault="00000000" w:rsidRPr="00000000" w14:paraId="0000006A">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an admin can list all tweets, comments and users.</w:t>
      </w:r>
    </w:p>
    <w:p w:rsidR="00000000" w:rsidDel="00000000" w:rsidP="00000000" w:rsidRDefault="00000000" w:rsidRPr="00000000" w14:paraId="0000006B">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w:t>
      </w:r>
    </w:p>
    <w:p w:rsidR="00000000" w:rsidDel="00000000" w:rsidP="00000000" w:rsidRDefault="00000000" w:rsidRPr="00000000" w14:paraId="0000006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into the admin account with {email: “admin”, password: “admin”}, then click the “TWEET”, or “COMMENT”, or “USER” to view the list of all tweets, comments, users, respectively. </w:t>
      </w:r>
    </w:p>
    <w:p w:rsidR="00000000" w:rsidDel="00000000" w:rsidP="00000000" w:rsidRDefault="00000000" w:rsidRPr="00000000" w14:paraId="0000006D">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 After clicking the “TWEET”, or “COMMENT”, or “USER” button, the frontend interface should display the list of all tweets, or comments, or users, respectively</w:t>
      </w:r>
    </w:p>
    <w:p w:rsidR="00000000" w:rsidDel="00000000" w:rsidP="00000000" w:rsidRDefault="00000000" w:rsidRPr="00000000" w14:paraId="0000006E">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  </w:t>
      </w:r>
    </w:p>
    <w:p w:rsidR="00000000" w:rsidDel="00000000" w:rsidP="00000000" w:rsidRDefault="00000000" w:rsidRPr="00000000" w14:paraId="0000006F">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tweets:</w:t>
      </w:r>
    </w:p>
    <w:p w:rsidR="00000000" w:rsidDel="00000000" w:rsidP="00000000" w:rsidRDefault="00000000" w:rsidRPr="00000000" w14:paraId="0000007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2745" cy="1886497"/>
            <wp:effectExtent b="0" l="0" r="0" t="0"/>
            <wp:docPr id="1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132745" cy="188649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comments:</w:t>
      </w:r>
    </w:p>
    <w:p w:rsidR="00000000" w:rsidDel="00000000" w:rsidP="00000000" w:rsidRDefault="00000000" w:rsidRPr="00000000" w14:paraId="0000007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2813" cy="1572568"/>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52813" cy="157256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288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users:</w:t>
      </w:r>
    </w:p>
    <w:p w:rsidR="00000000" w:rsidDel="00000000" w:rsidP="00000000" w:rsidRDefault="00000000" w:rsidRPr="00000000" w14:paraId="0000007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1685891"/>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671888" cy="168589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outputs above match our description of expected outputs.</w:t>
      </w:r>
    </w:p>
    <w:p w:rsidR="00000000" w:rsidDel="00000000" w:rsidP="00000000" w:rsidRDefault="00000000" w:rsidRPr="00000000" w14:paraId="00000076">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an admin can search for tweets, comments and users.</w:t>
      </w:r>
    </w:p>
    <w:p w:rsidR="00000000" w:rsidDel="00000000" w:rsidP="00000000" w:rsidRDefault="00000000" w:rsidRPr="00000000" w14:paraId="00000078">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w:t>
      </w:r>
    </w:p>
    <w:p w:rsidR="00000000" w:rsidDel="00000000" w:rsidP="00000000" w:rsidRDefault="00000000" w:rsidRPr="00000000" w14:paraId="00000079">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tweet search: In the search bar of the “TWEET” page of the admin account, search with the input {txt: “hat”}. For user search: In the search bar of the “USER” page of the admin account, search with the input {txt: “so”}. For comment search:  In the search bar of the “COMMENT” page of the admin account, search with the input {txt: “th”}.</w:t>
      </w:r>
    </w:p>
    <w:p w:rsidR="00000000" w:rsidDel="00000000" w:rsidP="00000000" w:rsidRDefault="00000000" w:rsidRPr="00000000" w14:paraId="0000007A">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 For the tweet search with {txt: “hat”}, the frontend interface should list all tweets whose content contain the substring “hat”. For the user search with {txt: “so”}, the frontend interface should list all users whose usernames contain the substring “so”. For the comment search with {txt: “th”}, the frontend interface should list all comments whose contents contain the substring “th”.</w:t>
      </w:r>
    </w:p>
    <w:p w:rsidR="00000000" w:rsidDel="00000000" w:rsidP="00000000" w:rsidRDefault="00000000" w:rsidRPr="00000000" w14:paraId="0000007B">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7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tweet search</w:t>
      </w:r>
    </w:p>
    <w:p w:rsidR="00000000" w:rsidDel="00000000" w:rsidP="00000000" w:rsidRDefault="00000000" w:rsidRPr="00000000" w14:paraId="0000007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1709858"/>
            <wp:effectExtent b="0" l="0" r="0" t="0"/>
            <wp:docPr id="23"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4681538" cy="170985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user search:</w:t>
      </w:r>
    </w:p>
    <w:p w:rsidR="00000000" w:rsidDel="00000000" w:rsidP="00000000" w:rsidRDefault="00000000" w:rsidRPr="00000000" w14:paraId="0000007F">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1088" cy="721122"/>
            <wp:effectExtent b="0" l="0" r="0" t="0"/>
            <wp:docPr id="3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891088" cy="72112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comment search:</w:t>
      </w:r>
    </w:p>
    <w:p w:rsidR="00000000" w:rsidDel="00000000" w:rsidP="00000000" w:rsidRDefault="00000000" w:rsidRPr="00000000" w14:paraId="0000008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0138" cy="1030814"/>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10138" cy="103081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above matches our description of expected output.</w:t>
      </w:r>
    </w:p>
    <w:p w:rsidR="00000000" w:rsidDel="00000000" w:rsidP="00000000" w:rsidRDefault="00000000" w:rsidRPr="00000000" w14:paraId="00000084">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an admin can delete tweets, comments and users.</w:t>
      </w:r>
    </w:p>
    <w:p w:rsidR="00000000" w:rsidDel="00000000" w:rsidP="00000000" w:rsidRDefault="00000000" w:rsidRPr="00000000" w14:paraId="00000085">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Click the “delete” button.</w:t>
      </w:r>
    </w:p>
    <w:p w:rsidR="00000000" w:rsidDel="00000000" w:rsidP="00000000" w:rsidRDefault="00000000" w:rsidRPr="00000000" w14:paraId="00000087">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 The deleted item will be removed. And an alert bar shows the information: “Tweet removed successfully.”</w:t>
      </w:r>
    </w:p>
    <w:p w:rsidR="00000000" w:rsidDel="00000000" w:rsidP="00000000" w:rsidRDefault="00000000" w:rsidRPr="00000000" w14:paraId="00000088">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Result:(test for deleting tweet, three delete functions are the same)</w:t>
      </w:r>
    </w:p>
    <w:p w:rsidR="00000000" w:rsidDel="00000000" w:rsidP="00000000" w:rsidRDefault="00000000" w:rsidRPr="00000000" w14:paraId="00000089">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deleting:</w:t>
      </w:r>
    </w:p>
    <w:p w:rsidR="00000000" w:rsidDel="00000000" w:rsidP="00000000" w:rsidRDefault="00000000" w:rsidRPr="00000000" w14:paraId="0000008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0463" cy="1797618"/>
            <wp:effectExtent b="0" l="0" r="0" t="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700463" cy="179761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deleting (TweetID 27):</w:t>
      </w:r>
    </w:p>
    <w:p w:rsidR="00000000" w:rsidDel="00000000" w:rsidP="00000000" w:rsidRDefault="00000000" w:rsidRPr="00000000" w14:paraId="0000008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0484" cy="1843088"/>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870484"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an admin can ban and unban users.</w:t>
      </w:r>
    </w:p>
    <w:p w:rsidR="00000000" w:rsidDel="00000000" w:rsidP="00000000" w:rsidRDefault="00000000" w:rsidRPr="00000000" w14:paraId="0000008F">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For banning a user, click the “ban” button, as shown below, corresponding to a user</w:t>
      </w:r>
    </w:p>
    <w:p w:rsidR="00000000" w:rsidDel="00000000" w:rsidP="00000000" w:rsidRDefault="00000000" w:rsidRPr="00000000" w14:paraId="0000009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215198"/>
            <wp:effectExtent b="0" l="0" r="0" t="0"/>
            <wp:docPr id="1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795838" cy="21519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unbanning a user, click the “unban” button, as shown below, corresponding to a user:</w:t>
      </w:r>
    </w:p>
    <w:p w:rsidR="00000000" w:rsidDel="00000000" w:rsidP="00000000" w:rsidRDefault="00000000" w:rsidRPr="00000000" w14:paraId="0000009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215198"/>
            <wp:effectExtent b="0" l="0" r="0" t="0"/>
            <wp:docPr id="2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795838" cy="21519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 After clicking the “ban” button, the status of this user will change from “Normal” to “Banned”. After clicking the “unban” button, the status of this user will change from “Banned” to “Normal”.</w:t>
      </w:r>
    </w:p>
    <w:p w:rsidR="00000000" w:rsidDel="00000000" w:rsidP="00000000" w:rsidRDefault="00000000" w:rsidRPr="00000000" w14:paraId="00000094">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9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clicking the “ban” button:</w:t>
      </w:r>
    </w:p>
    <w:p w:rsidR="00000000" w:rsidDel="00000000" w:rsidP="00000000" w:rsidRDefault="00000000" w:rsidRPr="00000000" w14:paraId="0000009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0613" cy="212046"/>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900613" cy="21204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clicking the “unban” button:</w:t>
      </w:r>
    </w:p>
    <w:p w:rsidR="00000000" w:rsidDel="00000000" w:rsidP="00000000" w:rsidRDefault="00000000" w:rsidRPr="00000000" w14:paraId="0000009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2038" cy="210809"/>
            <wp:effectExtent b="0" l="0" r="0" t="0"/>
            <wp:docPr id="1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872038" cy="21080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above matches our description of expected output.</w:t>
      </w:r>
    </w:p>
    <w:p w:rsidR="00000000" w:rsidDel="00000000" w:rsidP="00000000" w:rsidRDefault="00000000" w:rsidRPr="00000000" w14:paraId="0000009A">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Requirement test:</w:t>
      </w:r>
    </w:p>
    <w:p w:rsidR="00000000" w:rsidDel="00000000" w:rsidP="00000000" w:rsidRDefault="00000000" w:rsidRPr="00000000" w14:paraId="0000009B">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user can search for tweets and users.</w:t>
      </w:r>
    </w:p>
    <w:p w:rsidR="00000000" w:rsidDel="00000000" w:rsidP="00000000" w:rsidRDefault="00000000" w:rsidRPr="00000000" w14:paraId="0000009C">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9D">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 in the search bar</w:t>
      </w:r>
    </w:p>
    <w:p w:rsidR="00000000" w:rsidDel="00000000" w:rsidP="00000000" w:rsidRDefault="00000000" w:rsidRPr="00000000" w14:paraId="0000009E">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9F">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tweets posted by user with userID: 4, and tweets with “4” as a part of content.</w:t>
      </w:r>
    </w:p>
    <w:p w:rsidR="00000000" w:rsidDel="00000000" w:rsidP="00000000" w:rsidRDefault="00000000" w:rsidRPr="00000000" w14:paraId="000000A0">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A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2573238"/>
            <wp:effectExtent b="0" l="0" r="0" t="0"/>
            <wp:docPr id="44"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4024313" cy="25732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user can enter the tweet detail page by clicking the tweet card.</w:t>
      </w:r>
    </w:p>
    <w:p w:rsidR="00000000" w:rsidDel="00000000" w:rsidP="00000000" w:rsidRDefault="00000000" w:rsidRPr="00000000" w14:paraId="000000A3">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A4">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tweet with tweetID: 5</w:t>
      </w:r>
    </w:p>
    <w:p w:rsidR="00000000" w:rsidDel="00000000" w:rsidP="00000000" w:rsidRDefault="00000000" w:rsidRPr="00000000" w14:paraId="000000A5">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A6">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the detailed page of tweet</w:t>
      </w:r>
    </w:p>
    <w:p w:rsidR="00000000" w:rsidDel="00000000" w:rsidP="00000000" w:rsidRDefault="00000000" w:rsidRPr="00000000" w14:paraId="000000A7">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A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9413" cy="2900698"/>
            <wp:effectExtent b="0" l="0" r="0" t="0"/>
            <wp:docPr id="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919413" cy="290069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follow other loginned users.</w:t>
      </w:r>
    </w:p>
    <w:p w:rsidR="00000000" w:rsidDel="00000000" w:rsidP="00000000" w:rsidRDefault="00000000" w:rsidRPr="00000000" w14:paraId="000000AA">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like or dislike a tweet.</w:t>
      </w:r>
    </w:p>
    <w:p w:rsidR="00000000" w:rsidDel="00000000" w:rsidP="00000000" w:rsidRDefault="00000000" w:rsidRPr="00000000" w14:paraId="000000AB">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A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like button first, then dislike button</w:t>
      </w:r>
    </w:p>
    <w:p w:rsidR="00000000" w:rsidDel="00000000" w:rsidP="00000000" w:rsidRDefault="00000000" w:rsidRPr="00000000" w14:paraId="000000AD">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AE">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like button should be active after first clickment,  the count of like will increase at the same time. The like button will be inactive and dislike button will be active, the count should decrease by 2 (from like to dislike)</w:t>
      </w:r>
    </w:p>
    <w:p w:rsidR="00000000" w:rsidDel="00000000" w:rsidP="00000000" w:rsidRDefault="00000000" w:rsidRPr="00000000" w14:paraId="000000AF">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B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4281" cy="2572276"/>
            <wp:effectExtent b="0" l="0" r="0" t="0"/>
            <wp:docPr id="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94281" cy="257227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66135" cy="2550773"/>
            <wp:effectExtent b="0" l="0" r="0" t="0"/>
            <wp:docPr id="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666135" cy="255077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retweet a tweet.</w:t>
      </w:r>
    </w:p>
    <w:p w:rsidR="00000000" w:rsidDel="00000000" w:rsidP="00000000" w:rsidRDefault="00000000" w:rsidRPr="00000000" w14:paraId="000000B2">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B3">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retweet button. Then post it.</w:t>
      </w:r>
    </w:p>
    <w:p w:rsidR="00000000" w:rsidDel="00000000" w:rsidP="00000000" w:rsidRDefault="00000000" w:rsidRPr="00000000" w14:paraId="000000B4">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B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 to the retweet page, with a tweet card displaying this tweet. After posting, there should be a retweet in the Home Page.</w:t>
      </w:r>
    </w:p>
    <w:p w:rsidR="00000000" w:rsidDel="00000000" w:rsidP="00000000" w:rsidRDefault="00000000" w:rsidRPr="00000000" w14:paraId="000000B6">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B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696" cy="1804772"/>
            <wp:effectExtent b="0" l="0" r="0" t="0"/>
            <wp:docPr id="2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814696" cy="180477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52725" cy="1806771"/>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752725" cy="180677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comment a tweet.</w:t>
      </w:r>
    </w:p>
    <w:p w:rsidR="00000000" w:rsidDel="00000000" w:rsidP="00000000" w:rsidRDefault="00000000" w:rsidRPr="00000000" w14:paraId="000000B9">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BA">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{tweet_id: 6, content: “It is </w:t>
      </w:r>
      <w:r w:rsidDel="00000000" w:rsidR="00000000" w:rsidRPr="00000000">
        <w:rPr>
          <w:rFonts w:ascii="Times New Roman" w:cs="Times New Roman" w:eastAsia="Times New Roman" w:hAnsi="Times New Roman"/>
          <w:rtl w:val="0"/>
        </w:rPr>
        <w:t xml:space="preserve">not the night</w:t>
      </w:r>
      <w:r w:rsidDel="00000000" w:rsidR="00000000" w:rsidRPr="00000000">
        <w:rPr>
          <w:rFonts w:ascii="Times New Roman" w:cs="Times New Roman" w:eastAsia="Times New Roman" w:hAnsi="Times New Roman"/>
          <w:rtl w:val="0"/>
        </w:rPr>
        <w:t xml:space="preserve"> but daytime.”, time: Date}, where Date is a time-format variable that stores the time at which this comment is sent. This input corresponds to clicking the “paper plant” button (i.e., the send-comment button) in the screenshot below:</w:t>
      </w:r>
      <w:r w:rsidDel="00000000" w:rsidR="00000000" w:rsidRPr="00000000">
        <w:rPr>
          <w:rFonts w:ascii="Times New Roman" w:cs="Times New Roman" w:eastAsia="Times New Roman" w:hAnsi="Times New Roman"/>
        </w:rPr>
        <w:drawing>
          <wp:inline distB="114300" distT="114300" distL="114300" distR="114300">
            <wp:extent cx="4005263" cy="314516"/>
            <wp:effectExtent b="0" l="0" r="0" t="0"/>
            <wp:docPr id="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005263" cy="31451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BD">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7471" cy="1005960"/>
            <wp:effectExtent b="0" l="0" r="0" t="0"/>
            <wp:docPr id="4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3067471" cy="100596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BF">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1315" cy="976458"/>
            <wp:effectExtent b="0" l="0" r="0" t="0"/>
            <wp:docPr id="1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011315" cy="97645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6513" cy="1162133"/>
            <wp:effectExtent b="0" l="0" r="0" t="0"/>
            <wp:docPr id="3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576513" cy="116213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matches the expected output.</w:t>
      </w:r>
    </w:p>
    <w:p w:rsidR="00000000" w:rsidDel="00000000" w:rsidP="00000000" w:rsidRDefault="00000000" w:rsidRPr="00000000" w14:paraId="000000C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favorite a tweet.</w:t>
      </w:r>
    </w:p>
    <w:p w:rsidR="00000000" w:rsidDel="00000000" w:rsidP="00000000" w:rsidRDefault="00000000" w:rsidRPr="00000000" w14:paraId="000000C4">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w:t>
      </w:r>
    </w:p>
    <w:p w:rsidR="00000000" w:rsidDel="00000000" w:rsidP="00000000" w:rsidRDefault="00000000" w:rsidRPr="00000000" w14:paraId="000000C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{loggedInUserId: 7, tweetId: 2}, which corresponds to clicking the “star” icon of the tweet below with tweetId 2:</w:t>
      </w:r>
    </w:p>
    <w:p w:rsidR="00000000" w:rsidDel="00000000" w:rsidP="00000000" w:rsidRDefault="00000000" w:rsidRPr="00000000" w14:paraId="000000C6">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2288" cy="1020763"/>
            <wp:effectExtent b="0" l="0" r="0" t="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062288" cy="10207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C8">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4478" cy="1105210"/>
            <wp:effectExtent b="0" l="0" r="0" t="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944478" cy="110521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CA">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3688" cy="1057346"/>
            <wp:effectExtent b="0" l="0" r="0" t="0"/>
            <wp:docPr id="4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2833688" cy="105734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5719" cy="919163"/>
            <wp:effectExtent b="0" l="0" r="0" t="0"/>
            <wp:docPr id="37"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2855719" cy="9191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8938" cy="2575939"/>
            <wp:effectExtent b="0" l="0" r="0" t="0"/>
            <wp:docPr id="2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928938" cy="257593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matches the expected output.</w:t>
      </w:r>
    </w:p>
    <w:p w:rsidR="00000000" w:rsidDel="00000000" w:rsidP="00000000" w:rsidRDefault="00000000" w:rsidRPr="00000000" w14:paraId="000000CD">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post a tweet (can insert images).</w:t>
      </w:r>
    </w:p>
    <w:p w:rsidR="00000000" w:rsidDel="00000000" w:rsidP="00000000" w:rsidRDefault="00000000" w:rsidRPr="00000000" w14:paraId="000000CF">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D0">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Post button in the Home Page, then redirect to the Post page. Post a new tweet with 3 images.</w:t>
      </w:r>
    </w:p>
    <w:p w:rsidR="00000000" w:rsidDel="00000000" w:rsidP="00000000" w:rsidRDefault="00000000" w:rsidRPr="00000000" w14:paraId="000000D1">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D2">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tweet should appear in the Home Page after posting.</w:t>
      </w:r>
    </w:p>
    <w:p w:rsidR="00000000" w:rsidDel="00000000" w:rsidP="00000000" w:rsidRDefault="00000000" w:rsidRPr="00000000" w14:paraId="000000D3">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D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9022" cy="1824420"/>
            <wp:effectExtent b="0" l="0" r="0" t="0"/>
            <wp:docPr id="31"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2839022" cy="182442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3861" cy="1893548"/>
            <wp:effectExtent b="0" l="0" r="0" t="0"/>
            <wp:docPr id="2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923861" cy="189354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blacklist other loginned users.</w:t>
      </w:r>
    </w:p>
    <w:p w:rsidR="00000000" w:rsidDel="00000000" w:rsidP="00000000" w:rsidRDefault="00000000" w:rsidRPr="00000000" w14:paraId="000000D7">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D8">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{loggedInUserId: 7, userIdToAdd: 2}, which corresponds to clicking the “Add to Blacklist” button in the screenshot below:</w:t>
      </w:r>
    </w:p>
    <w:p w:rsidR="00000000" w:rsidDel="00000000" w:rsidP="00000000" w:rsidRDefault="00000000" w:rsidRPr="00000000" w14:paraId="000000D9">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9138" cy="747598"/>
            <wp:effectExtent b="0" l="0" r="0" t="0"/>
            <wp:docPr id="3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529138" cy="74759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D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0995" cy="1372622"/>
            <wp:effectExtent b="0" l="0" r="0" t="0"/>
            <wp:docPr id="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420995" cy="137262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DE">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2213" cy="971550"/>
            <wp:effectExtent b="0" l="0" r="0" t="0"/>
            <wp:docPr id="4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2462213" cy="9715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52607" cy="1122880"/>
            <wp:effectExtent b="0" l="0" r="0" t="0"/>
            <wp:docPr id="1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452607" cy="11228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output matches the expected output.</w:t>
      </w:r>
    </w:p>
    <w:p w:rsidR="00000000" w:rsidDel="00000000" w:rsidP="00000000" w:rsidRDefault="00000000" w:rsidRPr="00000000" w14:paraId="000000E0">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check his personal page and tweets he posted before, as well as the user’s favorite tweets.</w:t>
      </w:r>
    </w:p>
    <w:p w:rsidR="00000000" w:rsidDel="00000000" w:rsidP="00000000" w:rsidRDefault="00000000" w:rsidRPr="00000000" w14:paraId="000000E1">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E2">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Personal Page button on the top to see our own page, click the avatar in one tweet to enter the personal page of the poster. Click the star button. </w:t>
      </w:r>
    </w:p>
    <w:p w:rsidR="00000000" w:rsidDel="00000000" w:rsidP="00000000" w:rsidRDefault="00000000" w:rsidRPr="00000000" w14:paraId="000000E3">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E4">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 to the personal page and can see all this user’s post. After clicking the star button, there should be the user’s favorite list.</w:t>
      </w:r>
    </w:p>
    <w:p w:rsidR="00000000" w:rsidDel="00000000" w:rsidP="00000000" w:rsidRDefault="00000000" w:rsidRPr="00000000" w14:paraId="000000E5">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E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5088" cy="2577951"/>
            <wp:effectExtent b="0" l="0" r="0" t="0"/>
            <wp:docPr id="39"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605088" cy="257795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82165" cy="2576038"/>
            <wp:effectExtent b="0" l="0" r="0" t="0"/>
            <wp:docPr id="3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182165" cy="25760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5016" cy="2588873"/>
            <wp:effectExtent b="0" l="0" r="0" t="0"/>
            <wp:docPr id="19"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845016" cy="258887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check his blacklist, favorite list, follower list and following list.</w:t>
      </w:r>
    </w:p>
    <w:p w:rsidR="00000000" w:rsidDel="00000000" w:rsidP="00000000" w:rsidRDefault="00000000" w:rsidRPr="00000000" w14:paraId="000000E9">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EA">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Following, Fans, See Blacklist button one by one.</w:t>
      </w:r>
    </w:p>
    <w:p w:rsidR="00000000" w:rsidDel="00000000" w:rsidP="00000000" w:rsidRDefault="00000000" w:rsidRPr="00000000" w14:paraId="000000EB">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E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the Following list, fan list, and blacklist page.</w:t>
      </w:r>
    </w:p>
    <w:p w:rsidR="00000000" w:rsidDel="00000000" w:rsidP="00000000" w:rsidRDefault="00000000" w:rsidRPr="00000000" w14:paraId="000000ED">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E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1350" cy="1302538"/>
            <wp:effectExtent b="0" l="0" r="0" t="0"/>
            <wp:docPr id="34"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3181350" cy="13025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6113" cy="1926487"/>
            <wp:effectExtent b="0" l="0" r="0" t="0"/>
            <wp:docPr id="32"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3186113" cy="192648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4700" cy="1311107"/>
            <wp:effectExtent b="0" l="0" r="0" t="0"/>
            <wp:docPr id="2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314700" cy="131110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change his avatar, name, signature.</w:t>
      </w:r>
    </w:p>
    <w:p w:rsidR="00000000" w:rsidDel="00000000" w:rsidP="00000000" w:rsidRDefault="00000000" w:rsidRPr="00000000" w14:paraId="000000F2">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F3">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 the mouse on the avatar in the top-right,  then click the setting page. Change some information.</w:t>
      </w:r>
    </w:p>
    <w:p w:rsidR="00000000" w:rsidDel="00000000" w:rsidP="00000000" w:rsidRDefault="00000000" w:rsidRPr="00000000" w14:paraId="000000F4">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F5">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information will change. </w:t>
      </w:r>
    </w:p>
    <w:p w:rsidR="00000000" w:rsidDel="00000000" w:rsidP="00000000" w:rsidRDefault="00000000" w:rsidRPr="00000000" w14:paraId="000000F6">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F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1763" cy="2139128"/>
            <wp:effectExtent b="0" l="0" r="0" t="0"/>
            <wp:docPr id="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671763" cy="213912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05580" cy="2127221"/>
            <wp:effectExtent b="0" l="0" r="0" t="0"/>
            <wp:docPr id="47"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2505580" cy="212722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loginned user can see recommended contents including the following users’ tweets.</w:t>
      </w:r>
    </w:p>
    <w:p w:rsidR="00000000" w:rsidDel="00000000" w:rsidP="00000000" w:rsidRDefault="00000000" w:rsidRPr="00000000" w14:paraId="000000F9">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0FA">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always see recommended content at the homepage. Click the Fresh button to get two recommended users.</w:t>
      </w:r>
    </w:p>
    <w:p w:rsidR="00000000" w:rsidDel="00000000" w:rsidP="00000000" w:rsidRDefault="00000000" w:rsidRPr="00000000" w14:paraId="000000FB">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0FC">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two users who haven't followed yet. </w:t>
      </w:r>
    </w:p>
    <w:p w:rsidR="00000000" w:rsidDel="00000000" w:rsidP="00000000" w:rsidRDefault="00000000" w:rsidRPr="00000000" w14:paraId="000000FD">
      <w:pPr>
        <w:numPr>
          <w:ilvl w:val="3"/>
          <w:numId w:val="1"/>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F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4773" cy="2473047"/>
            <wp:effectExtent b="0" l="0" r="0" t="0"/>
            <wp:docPr id="1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764773" cy="247304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Test if a non-loginned user cannot do 2.4.3 to 2.4.13.</w:t>
      </w:r>
    </w:p>
    <w:p w:rsidR="00000000" w:rsidDel="00000000" w:rsidP="00000000" w:rsidRDefault="00000000" w:rsidRPr="00000000" w14:paraId="00000100">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w:t>
      </w:r>
    </w:p>
    <w:p w:rsidR="00000000" w:rsidDel="00000000" w:rsidP="00000000" w:rsidRDefault="00000000" w:rsidRPr="00000000" w14:paraId="00000101">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Directly use the URL to enter the homepage without login.</w:t>
      </w:r>
    </w:p>
    <w:p w:rsidR="00000000" w:rsidDel="00000000" w:rsidP="00000000" w:rsidRDefault="00000000" w:rsidRPr="00000000" w14:paraId="00000102">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Expected Output</w:t>
      </w:r>
    </w:p>
    <w:p w:rsidR="00000000" w:rsidDel="00000000" w:rsidP="00000000" w:rsidRDefault="00000000" w:rsidRPr="00000000" w14:paraId="00000103">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w:t>
      </w:r>
    </w:p>
    <w:p w:rsidR="00000000" w:rsidDel="00000000" w:rsidP="00000000" w:rsidRDefault="00000000" w:rsidRPr="00000000" w14:paraId="00000104">
      <w:pPr>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105">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Pr>
        <w:drawing>
          <wp:inline distB="114300" distT="114300" distL="114300" distR="114300">
            <wp:extent cx="4995863" cy="1085308"/>
            <wp:effectExtent b="0" l="0" r="0" t="0"/>
            <wp:docPr id="27"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4995863" cy="1085308"/>
                    </a:xfrm>
                    <a:prstGeom prst="rect"/>
                    <a:ln/>
                  </pic:spPr>
                </pic:pic>
              </a:graphicData>
            </a:graphic>
          </wp:inline>
        </w:drawing>
      </w:r>
      <w:r w:rsidDel="00000000" w:rsidR="00000000" w:rsidRPr="00000000">
        <w:rPr>
          <w:rtl w:val="0"/>
        </w:rPr>
      </w:r>
    </w:p>
    <w:sectPr>
      <w:footerReference r:id="rId58" w:type="default"/>
      <w:footerReference r:id="rId5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6.png"/><Relationship Id="rId41" Type="http://schemas.openxmlformats.org/officeDocument/2006/relationships/image" Target="media/image16.png"/><Relationship Id="rId44" Type="http://schemas.openxmlformats.org/officeDocument/2006/relationships/image" Target="media/image29.png"/><Relationship Id="rId43" Type="http://schemas.openxmlformats.org/officeDocument/2006/relationships/image" Target="media/image26.png"/><Relationship Id="rId46" Type="http://schemas.openxmlformats.org/officeDocument/2006/relationships/image" Target="media/image4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xZ0FqRn7u5rzUarNtmCkGzl-d8Ip93t4uWsdUpxH6BU/edit#heading=h.f829zgur838b" TargetMode="External"/><Relationship Id="rId48" Type="http://schemas.openxmlformats.org/officeDocument/2006/relationships/image" Target="media/image48.png"/><Relationship Id="rId47" Type="http://schemas.openxmlformats.org/officeDocument/2006/relationships/image" Target="media/image19.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https://github.com/Gavin-OP/CSCI3100-ChatU.git" TargetMode="External"/><Relationship Id="rId7" Type="http://schemas.openxmlformats.org/officeDocument/2006/relationships/hyperlink" Target="https://docs.google.com/document/d/1xZ0FqRn7u5rzUarNtmCkGzl-d8Ip93t4uWsdUpxH6BU/edit#heading=h.dzr2azrjgru8" TargetMode="External"/><Relationship Id="rId8" Type="http://schemas.openxmlformats.org/officeDocument/2006/relationships/hyperlink" Target="https://docs.google.com/document/d/1xZ0FqRn7u5rzUarNtmCkGzl-d8Ip93t4uWsdUpxH6BU/edit#heading=h.2swknetj94z" TargetMode="External"/><Relationship Id="rId31" Type="http://schemas.openxmlformats.org/officeDocument/2006/relationships/image" Target="media/image30.png"/><Relationship Id="rId30" Type="http://schemas.openxmlformats.org/officeDocument/2006/relationships/image" Target="media/image17.png"/><Relationship Id="rId33" Type="http://schemas.openxmlformats.org/officeDocument/2006/relationships/image" Target="media/image3.png"/><Relationship Id="rId32" Type="http://schemas.openxmlformats.org/officeDocument/2006/relationships/image" Target="media/image39.png"/><Relationship Id="rId35" Type="http://schemas.openxmlformats.org/officeDocument/2006/relationships/image" Target="media/image6.png"/><Relationship Id="rId34" Type="http://schemas.openxmlformats.org/officeDocument/2006/relationships/image" Target="media/image46.png"/><Relationship Id="rId37" Type="http://schemas.openxmlformats.org/officeDocument/2006/relationships/image" Target="media/image24.png"/><Relationship Id="rId36" Type="http://schemas.openxmlformats.org/officeDocument/2006/relationships/image" Target="media/image23.png"/><Relationship Id="rId39" Type="http://schemas.openxmlformats.org/officeDocument/2006/relationships/image" Target="media/image34.png"/><Relationship Id="rId38" Type="http://schemas.openxmlformats.org/officeDocument/2006/relationships/image" Target="media/image5.png"/><Relationship Id="rId20" Type="http://schemas.openxmlformats.org/officeDocument/2006/relationships/image" Target="media/image27.png"/><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28.png"/><Relationship Id="rId28" Type="http://schemas.openxmlformats.org/officeDocument/2006/relationships/image" Target="media/image25.png"/><Relationship Id="rId27" Type="http://schemas.openxmlformats.org/officeDocument/2006/relationships/image" Target="media/image44.png"/><Relationship Id="rId29" Type="http://schemas.openxmlformats.org/officeDocument/2006/relationships/image" Target="media/image13.png"/><Relationship Id="rId51" Type="http://schemas.openxmlformats.org/officeDocument/2006/relationships/image" Target="media/image37.png"/><Relationship Id="rId50" Type="http://schemas.openxmlformats.org/officeDocument/2006/relationships/image" Target="media/image11.png"/><Relationship Id="rId53" Type="http://schemas.openxmlformats.org/officeDocument/2006/relationships/image" Target="media/image12.png"/><Relationship Id="rId52" Type="http://schemas.openxmlformats.org/officeDocument/2006/relationships/image" Target="media/image40.png"/><Relationship Id="rId11" Type="http://schemas.openxmlformats.org/officeDocument/2006/relationships/image" Target="media/image9.png"/><Relationship Id="rId55" Type="http://schemas.openxmlformats.org/officeDocument/2006/relationships/image" Target="media/image45.png"/><Relationship Id="rId10" Type="http://schemas.openxmlformats.org/officeDocument/2006/relationships/image" Target="media/image31.png"/><Relationship Id="rId54" Type="http://schemas.openxmlformats.org/officeDocument/2006/relationships/image" Target="media/image18.png"/><Relationship Id="rId13" Type="http://schemas.openxmlformats.org/officeDocument/2006/relationships/image" Target="media/image38.png"/><Relationship Id="rId57" Type="http://schemas.openxmlformats.org/officeDocument/2006/relationships/image" Target="media/image22.png"/><Relationship Id="rId12" Type="http://schemas.openxmlformats.org/officeDocument/2006/relationships/image" Target="media/image32.png"/><Relationship Id="rId56" Type="http://schemas.openxmlformats.org/officeDocument/2006/relationships/image" Target="media/image7.png"/><Relationship Id="rId15" Type="http://schemas.openxmlformats.org/officeDocument/2006/relationships/image" Target="media/image33.png"/><Relationship Id="rId59" Type="http://schemas.openxmlformats.org/officeDocument/2006/relationships/footer" Target="footer1.xml"/><Relationship Id="rId14" Type="http://schemas.openxmlformats.org/officeDocument/2006/relationships/image" Target="media/image47.png"/><Relationship Id="rId58" Type="http://schemas.openxmlformats.org/officeDocument/2006/relationships/footer" Target="footer2.xml"/><Relationship Id="rId17" Type="http://schemas.openxmlformats.org/officeDocument/2006/relationships/image" Target="media/image14.png"/><Relationship Id="rId16" Type="http://schemas.openxmlformats.org/officeDocument/2006/relationships/image" Target="media/image21.png"/><Relationship Id="rId19" Type="http://schemas.openxmlformats.org/officeDocument/2006/relationships/image" Target="media/image4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